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15F8" w14:textId="6BAFF7D9" w:rsidR="002666E6" w:rsidRDefault="0088547D" w:rsidP="00F735AF">
      <w:pPr>
        <w:jc w:val="center"/>
      </w:pPr>
      <w:r>
        <w:rPr>
          <w:noProof/>
        </w:rPr>
        <w:drawing>
          <wp:inline distT="0" distB="0" distL="0" distR="0" wp14:anchorId="0D028D79" wp14:editId="1EBAFB8F">
            <wp:extent cx="3860800" cy="463550"/>
            <wp:effectExtent l="0" t="0" r="6350" b="0"/>
            <wp:docPr id="1130" name="Obrázek 3" descr="Logo MOTOPOINT.JPG">
              <a:extLst xmlns:a="http://schemas.openxmlformats.org/drawingml/2006/main">
                <a:ext uri="{FF2B5EF4-FFF2-40B4-BE49-F238E27FC236}">
                  <a16:creationId xmlns:a16="http://schemas.microsoft.com/office/drawing/2014/main" id="{81ABEC8A-2663-458A-BA31-202B438B17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" name="Obrázek 3" descr="Logo MOTOPOINT.JPG">
                      <a:extLst>
                        <a:ext uri="{FF2B5EF4-FFF2-40B4-BE49-F238E27FC236}">
                          <a16:creationId xmlns:a16="http://schemas.microsoft.com/office/drawing/2014/main" id="{81ABEC8A-2663-458A-BA31-202B438B17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424C2" w14:textId="77C31A16" w:rsidR="0088547D" w:rsidRDefault="0088547D"/>
    <w:p w14:paraId="12CCC89D" w14:textId="6C5EC4AD" w:rsidR="0088547D" w:rsidRPr="00C35F64" w:rsidRDefault="0088547D" w:rsidP="00DD75AC">
      <w:pPr>
        <w:jc w:val="center"/>
        <w:rPr>
          <w:b/>
          <w:bCs/>
          <w:sz w:val="28"/>
          <w:szCs w:val="28"/>
          <w:lang w:val="cs-CZ"/>
        </w:rPr>
      </w:pPr>
      <w:r w:rsidRPr="00C35F64">
        <w:rPr>
          <w:b/>
          <w:bCs/>
          <w:sz w:val="28"/>
          <w:szCs w:val="28"/>
          <w:lang w:val="cs-CZ"/>
        </w:rPr>
        <w:t>Prohlášení zákazníka</w:t>
      </w:r>
    </w:p>
    <w:p w14:paraId="252AF8E2" w14:textId="0E4DA34E" w:rsidR="0088547D" w:rsidRPr="00C35F64" w:rsidRDefault="0088547D">
      <w:pPr>
        <w:rPr>
          <w:rFonts w:cstheme="minorHAnsi"/>
          <w:color w:val="444444"/>
          <w:sz w:val="24"/>
          <w:szCs w:val="24"/>
          <w:shd w:val="clear" w:color="auto" w:fill="FFFFFF"/>
          <w:lang w:val="cs-CZ"/>
        </w:rPr>
      </w:pPr>
      <w:r w:rsidRPr="00C35F64">
        <w:rPr>
          <w:rFonts w:cstheme="minorHAnsi"/>
          <w:color w:val="444444"/>
          <w:sz w:val="24"/>
          <w:szCs w:val="24"/>
          <w:shd w:val="clear" w:color="auto" w:fill="FFFFFF"/>
          <w:lang w:val="cs-CZ"/>
        </w:rPr>
        <w:t xml:space="preserve">o </w:t>
      </w:r>
      <w:r w:rsidR="00C35F64" w:rsidRPr="00C35F64">
        <w:rPr>
          <w:rFonts w:cstheme="minorHAnsi"/>
          <w:color w:val="444444"/>
          <w:sz w:val="24"/>
          <w:szCs w:val="24"/>
          <w:shd w:val="clear" w:color="auto" w:fill="FFFFFF"/>
          <w:lang w:val="cs-CZ"/>
        </w:rPr>
        <w:t>konkrétním použití</w:t>
      </w:r>
      <w:r w:rsidRPr="00C35F64">
        <w:rPr>
          <w:rFonts w:cstheme="minorHAnsi"/>
          <w:color w:val="444444"/>
          <w:sz w:val="24"/>
          <w:szCs w:val="24"/>
          <w:shd w:val="clear" w:color="auto" w:fill="FFFFFF"/>
          <w:lang w:val="cs-CZ"/>
        </w:rPr>
        <w:t xml:space="preserve"> (konkrétních použitích) prekurzoru výbušnin podléhajícího omezení podle nařízení Evropského parlamentu a Rady (EU) 2019/1148</w:t>
      </w:r>
      <w:r w:rsidR="00C35F64">
        <w:rPr>
          <w:rFonts w:cstheme="minorHAnsi"/>
          <w:color w:val="444444"/>
          <w:sz w:val="24"/>
          <w:szCs w:val="24"/>
          <w:shd w:val="clear" w:color="auto" w:fill="FFFFFF"/>
          <w:lang w:val="cs-CZ"/>
        </w:rPr>
        <w:t>.</w:t>
      </w:r>
    </w:p>
    <w:p w14:paraId="29E4F9CB" w14:textId="537EB077" w:rsidR="00B26050" w:rsidRDefault="00B26050" w:rsidP="00C35F64">
      <w:pPr>
        <w:spacing w:line="240" w:lineRule="auto"/>
        <w:jc w:val="center"/>
        <w:rPr>
          <w:rFonts w:cstheme="minorHAnsi"/>
          <w:color w:val="444444"/>
          <w:sz w:val="24"/>
          <w:szCs w:val="24"/>
          <w:shd w:val="clear" w:color="auto" w:fill="FFFFFF"/>
          <w:lang w:val="cs-CZ"/>
        </w:rPr>
      </w:pPr>
      <w:r w:rsidRPr="00C35F64">
        <w:rPr>
          <w:rFonts w:cstheme="minorHAnsi"/>
          <w:color w:val="444444"/>
          <w:sz w:val="24"/>
          <w:szCs w:val="24"/>
          <w:shd w:val="clear" w:color="auto" w:fill="FFFFFF"/>
          <w:lang w:val="cs-CZ"/>
        </w:rPr>
        <w:t>Podepsaný/podepsaná</w:t>
      </w:r>
    </w:p>
    <w:p w14:paraId="3E44A9DC" w14:textId="77777777" w:rsidR="00C35F64" w:rsidRPr="00C35F64" w:rsidRDefault="00C35F64" w:rsidP="00C35F64">
      <w:pPr>
        <w:spacing w:line="240" w:lineRule="auto"/>
        <w:jc w:val="center"/>
        <w:rPr>
          <w:rFonts w:cstheme="minorHAnsi"/>
          <w:color w:val="444444"/>
          <w:sz w:val="24"/>
          <w:szCs w:val="24"/>
          <w:shd w:val="clear" w:color="auto" w:fill="FFFFFF"/>
          <w:lang w:val="cs-CZ"/>
        </w:rPr>
      </w:pPr>
    </w:p>
    <w:p w14:paraId="657D35BA" w14:textId="501E9AD2" w:rsidR="00274FF8" w:rsidRPr="00C35F64" w:rsidRDefault="0064331C" w:rsidP="00B26050">
      <w:pPr>
        <w:pStyle w:val="Normln1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lang w:val="cs-CZ"/>
        </w:rPr>
      </w:pPr>
      <w:r>
        <w:rPr>
          <w:rFonts w:asciiTheme="minorHAnsi" w:hAnsiTheme="minorHAnsi" w:cstheme="minorHAnsi"/>
          <w:b/>
          <w:bCs/>
          <w:color w:val="000000"/>
          <w:lang w:val="cs-CZ"/>
        </w:rPr>
        <w:t>Název firmy, j</w:t>
      </w:r>
      <w:r w:rsidR="00274FF8" w:rsidRPr="00C35F64">
        <w:rPr>
          <w:rFonts w:asciiTheme="minorHAnsi" w:hAnsiTheme="minorHAnsi" w:cstheme="minorHAnsi"/>
          <w:b/>
          <w:bCs/>
          <w:color w:val="000000"/>
          <w:lang w:val="cs-CZ"/>
        </w:rPr>
        <w:t>méno</w:t>
      </w:r>
      <w:r>
        <w:rPr>
          <w:rFonts w:asciiTheme="minorHAnsi" w:hAnsiTheme="minorHAnsi" w:cstheme="minorHAnsi"/>
          <w:b/>
          <w:bCs/>
          <w:color w:val="000000"/>
          <w:lang w:val="cs-CZ"/>
        </w:rPr>
        <w:t xml:space="preserve"> zákazníka</w:t>
      </w:r>
      <w:r w:rsidR="00274FF8" w:rsidRPr="00C35F64">
        <w:rPr>
          <w:rFonts w:asciiTheme="minorHAnsi" w:hAnsiTheme="minorHAnsi" w:cstheme="minorHAnsi"/>
          <w:b/>
          <w:bCs/>
          <w:color w:val="000000"/>
          <w:lang w:val="cs-CZ"/>
        </w:rPr>
        <w:t>:</w:t>
      </w:r>
    </w:p>
    <w:p w14:paraId="0F831BAE" w14:textId="77777777" w:rsidR="00274FF8" w:rsidRPr="00C35F64" w:rsidRDefault="00274FF8" w:rsidP="00B26050">
      <w:pPr>
        <w:pStyle w:val="Normln1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lang w:val="cs-CZ"/>
        </w:rPr>
      </w:pPr>
      <w:r w:rsidRPr="00C35F64">
        <w:rPr>
          <w:rFonts w:asciiTheme="minorHAnsi" w:hAnsiTheme="minorHAnsi" w:cstheme="minorHAnsi"/>
          <w:b/>
          <w:bCs/>
          <w:color w:val="000000"/>
          <w:lang w:val="cs-CZ"/>
        </w:rPr>
        <w:t>Doklad totožnosti (číslo, vydávající orgán):</w:t>
      </w:r>
    </w:p>
    <w:p w14:paraId="33C9A666" w14:textId="77777777" w:rsidR="00274FF8" w:rsidRPr="00C35F64" w:rsidRDefault="00274FF8" w:rsidP="00B26050">
      <w:pPr>
        <w:pStyle w:val="Normln1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lang w:val="cs-CZ"/>
        </w:rPr>
      </w:pPr>
      <w:r w:rsidRPr="00C35F64">
        <w:rPr>
          <w:rFonts w:asciiTheme="minorHAnsi" w:hAnsiTheme="minorHAnsi" w:cstheme="minorHAnsi"/>
          <w:b/>
          <w:bCs/>
          <w:color w:val="000000"/>
          <w:lang w:val="cs-CZ"/>
        </w:rPr>
        <w:t>Zplnomocněný zástupce:</w:t>
      </w:r>
    </w:p>
    <w:p w14:paraId="5D17B66B" w14:textId="41264720" w:rsidR="00680C37" w:rsidRPr="00C35F64" w:rsidRDefault="00274FF8" w:rsidP="00B26050">
      <w:pPr>
        <w:pStyle w:val="Normln1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lang w:val="cs-CZ"/>
        </w:rPr>
      </w:pPr>
      <w:r w:rsidRPr="00C35F64">
        <w:rPr>
          <w:rFonts w:asciiTheme="minorHAnsi" w:hAnsiTheme="minorHAnsi" w:cstheme="minorHAnsi"/>
          <w:b/>
          <w:bCs/>
          <w:color w:val="000000"/>
          <w:lang w:val="cs-CZ"/>
        </w:rPr>
        <w:t>Společnost (zmocnitel):</w:t>
      </w:r>
    </w:p>
    <w:p w14:paraId="1261C3E7" w14:textId="77777777" w:rsidR="00B26050" w:rsidRPr="00C35F64" w:rsidRDefault="00B26050" w:rsidP="00B26050">
      <w:pPr>
        <w:spacing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cs-CZ"/>
        </w:rPr>
      </w:pPr>
    </w:p>
    <w:p w14:paraId="57132A52" w14:textId="20A36E96" w:rsidR="00F735AF" w:rsidRPr="00C35F64" w:rsidRDefault="00C35F64" w:rsidP="00B26050">
      <w:pPr>
        <w:spacing w:line="240" w:lineRule="auto"/>
        <w:rPr>
          <w:rFonts w:cstheme="minorHAnsi"/>
          <w:b/>
          <w:bCs/>
          <w:sz w:val="24"/>
          <w:szCs w:val="24"/>
          <w:lang w:val="cs-CZ"/>
        </w:rPr>
      </w:pPr>
      <w:r w:rsidRPr="00C35F64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s-CZ"/>
        </w:rPr>
        <w:t>IČO</w:t>
      </w:r>
      <w:r w:rsidR="00F735AF" w:rsidRPr="00C35F64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s-CZ"/>
        </w:rPr>
        <w:t xml:space="preserve"> nebo jiné identifikační číslo společnosti</w:t>
      </w:r>
      <w:r w:rsidR="00680C37" w:rsidRPr="00C35F64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cs-CZ"/>
        </w:rPr>
        <w:t xml:space="preserve"> /</w:t>
      </w:r>
      <w:r w:rsidR="00F735AF" w:rsidRPr="00C35F64">
        <w:rPr>
          <w:rFonts w:cstheme="minorHAnsi"/>
          <w:b/>
          <w:bCs/>
          <w:sz w:val="24"/>
          <w:szCs w:val="24"/>
          <w:lang w:val="cs-CZ"/>
        </w:rPr>
        <w:t xml:space="preserve">Adresa: </w:t>
      </w:r>
    </w:p>
    <w:p w14:paraId="6F35594B" w14:textId="38D63F78" w:rsidR="0088547D" w:rsidRPr="00C35F64" w:rsidRDefault="0088547D" w:rsidP="00B26050">
      <w:pPr>
        <w:spacing w:line="240" w:lineRule="auto"/>
        <w:rPr>
          <w:rFonts w:cstheme="minorHAnsi"/>
          <w:b/>
          <w:bCs/>
          <w:sz w:val="24"/>
          <w:szCs w:val="24"/>
          <w:lang w:val="cs-CZ"/>
        </w:rPr>
      </w:pPr>
      <w:r w:rsidRPr="00C35F64">
        <w:rPr>
          <w:rFonts w:cstheme="minorHAnsi"/>
          <w:b/>
          <w:bCs/>
          <w:sz w:val="24"/>
          <w:szCs w:val="24"/>
          <w:lang w:val="cs-CZ"/>
        </w:rPr>
        <w:t>Obchodní činnost</w:t>
      </w:r>
      <w:r w:rsidR="005A538B" w:rsidRPr="00C35F64">
        <w:rPr>
          <w:rFonts w:cstheme="minorHAnsi"/>
          <w:b/>
          <w:bCs/>
          <w:sz w:val="24"/>
          <w:szCs w:val="24"/>
          <w:lang w:val="cs-CZ"/>
        </w:rPr>
        <w:t>/</w:t>
      </w:r>
      <w:r w:rsidR="005A538B" w:rsidRPr="00C35F64">
        <w:rPr>
          <w:rFonts w:cstheme="minorHAnsi"/>
          <w:b/>
          <w:bCs/>
          <w:color w:val="444444"/>
          <w:sz w:val="24"/>
          <w:szCs w:val="24"/>
          <w:shd w:val="clear" w:color="auto" w:fill="FFFFFF"/>
          <w:lang w:val="cs-CZ"/>
        </w:rPr>
        <w:t>podnikání/profese:</w:t>
      </w:r>
      <w:r w:rsidR="00C35F64">
        <w:rPr>
          <w:rFonts w:cstheme="minorHAnsi"/>
          <w:b/>
          <w:bCs/>
          <w:color w:val="444444"/>
          <w:sz w:val="24"/>
          <w:szCs w:val="24"/>
          <w:shd w:val="clear" w:color="auto" w:fill="FFFFFF"/>
          <w:lang w:val="cs-CZ"/>
        </w:rPr>
        <w:t xml:space="preserve"> </w:t>
      </w:r>
    </w:p>
    <w:tbl>
      <w:tblPr>
        <w:tblStyle w:val="Mkatabulky"/>
        <w:tblpPr w:leftFromText="180" w:rightFromText="180" w:vertAnchor="text" w:horzAnchor="margin" w:tblpY="447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735AF" w:rsidRPr="00C35F64" w14:paraId="2BBC97E0" w14:textId="77777777" w:rsidTr="00F735AF">
        <w:tc>
          <w:tcPr>
            <w:tcW w:w="1510" w:type="dxa"/>
          </w:tcPr>
          <w:p w14:paraId="1B0FCDDA" w14:textId="1FE2CD1E" w:rsidR="00F735AF" w:rsidRPr="00C35F64" w:rsidRDefault="00F735AF" w:rsidP="00C35F64">
            <w:pPr>
              <w:suppressLineNumbers/>
              <w:jc w:val="center"/>
              <w:rPr>
                <w:rFonts w:cstheme="minorHAnsi"/>
                <w:b/>
                <w:bCs/>
                <w:sz w:val="24"/>
                <w:szCs w:val="24"/>
                <w:lang w:val="cs-CZ"/>
              </w:rPr>
            </w:pPr>
            <w:r w:rsidRPr="00C35F64">
              <w:rPr>
                <w:rFonts w:cstheme="minorHAnsi"/>
                <w:b/>
                <w:bCs/>
                <w:sz w:val="24"/>
                <w:szCs w:val="24"/>
                <w:lang w:val="cs-CZ"/>
              </w:rPr>
              <w:t>Obchodní název výrobku</w:t>
            </w:r>
          </w:p>
          <w:p w14:paraId="701FE6F4" w14:textId="5D658799" w:rsidR="00F735AF" w:rsidRPr="00C35F64" w:rsidRDefault="00F735AF" w:rsidP="00C35F64">
            <w:pPr>
              <w:suppressLineNumbers/>
              <w:jc w:val="center"/>
              <w:rPr>
                <w:rFonts w:cstheme="minorHAnsi"/>
                <w:b/>
                <w:bCs/>
                <w:sz w:val="24"/>
                <w:szCs w:val="24"/>
                <w:lang w:val="cs-CZ"/>
              </w:rPr>
            </w:pPr>
          </w:p>
        </w:tc>
        <w:tc>
          <w:tcPr>
            <w:tcW w:w="1510" w:type="dxa"/>
          </w:tcPr>
          <w:p w14:paraId="12EC1268" w14:textId="1F3EDCCD" w:rsidR="00F735AF" w:rsidRPr="00C35F64" w:rsidRDefault="00F735AF" w:rsidP="00C35F64">
            <w:pPr>
              <w:suppressLineNumbers/>
              <w:jc w:val="center"/>
              <w:rPr>
                <w:rFonts w:cstheme="minorHAnsi"/>
                <w:b/>
                <w:bCs/>
                <w:sz w:val="24"/>
                <w:szCs w:val="24"/>
                <w:lang w:val="cs-CZ"/>
              </w:rPr>
            </w:pPr>
            <w:r w:rsidRPr="00C35F64">
              <w:rPr>
                <w:rFonts w:cstheme="minorHAnsi"/>
                <w:b/>
                <w:bCs/>
                <w:sz w:val="24"/>
                <w:szCs w:val="24"/>
                <w:lang w:val="cs-CZ"/>
              </w:rPr>
              <w:t>Prekurzor výbušnin podléhající omezení</w:t>
            </w:r>
          </w:p>
        </w:tc>
        <w:tc>
          <w:tcPr>
            <w:tcW w:w="1510" w:type="dxa"/>
          </w:tcPr>
          <w:p w14:paraId="058AEBB0" w14:textId="1AB454CB" w:rsidR="00F735AF" w:rsidRPr="00C35F64" w:rsidRDefault="00F735AF" w:rsidP="00C35F64">
            <w:pPr>
              <w:suppressLineNumbers/>
              <w:jc w:val="center"/>
              <w:rPr>
                <w:rFonts w:cstheme="minorHAnsi"/>
                <w:b/>
                <w:bCs/>
                <w:sz w:val="24"/>
                <w:szCs w:val="24"/>
                <w:lang w:val="cs-CZ"/>
              </w:rPr>
            </w:pPr>
            <w:r w:rsidRPr="00C35F64">
              <w:rPr>
                <w:rFonts w:cstheme="minorHAnsi"/>
                <w:b/>
                <w:bCs/>
                <w:sz w:val="24"/>
                <w:szCs w:val="24"/>
                <w:lang w:val="cs-CZ"/>
              </w:rPr>
              <w:t>Číslo CAS</w:t>
            </w:r>
          </w:p>
        </w:tc>
        <w:tc>
          <w:tcPr>
            <w:tcW w:w="1510" w:type="dxa"/>
          </w:tcPr>
          <w:p w14:paraId="3D80727D" w14:textId="67592879" w:rsidR="00F735AF" w:rsidRPr="00C35F64" w:rsidRDefault="00F735AF" w:rsidP="00C35F64">
            <w:pPr>
              <w:suppressLineNumbers/>
              <w:jc w:val="center"/>
              <w:rPr>
                <w:rFonts w:cstheme="minorHAnsi"/>
                <w:b/>
                <w:bCs/>
                <w:sz w:val="24"/>
                <w:szCs w:val="24"/>
                <w:lang w:val="cs-CZ"/>
              </w:rPr>
            </w:pPr>
            <w:r w:rsidRPr="00C35F64">
              <w:rPr>
                <w:rFonts w:cstheme="minorHAnsi"/>
                <w:b/>
                <w:bCs/>
                <w:sz w:val="24"/>
                <w:szCs w:val="24"/>
                <w:lang w:val="cs-CZ"/>
              </w:rPr>
              <w:t>Množství (kg/l)</w:t>
            </w:r>
          </w:p>
        </w:tc>
        <w:tc>
          <w:tcPr>
            <w:tcW w:w="1511" w:type="dxa"/>
          </w:tcPr>
          <w:p w14:paraId="03B4FE0E" w14:textId="23433CE9" w:rsidR="00F735AF" w:rsidRPr="00C35F64" w:rsidRDefault="00F735AF" w:rsidP="00C35F64">
            <w:pPr>
              <w:suppressLineNumbers/>
              <w:jc w:val="center"/>
              <w:rPr>
                <w:rFonts w:cstheme="minorHAnsi"/>
                <w:b/>
                <w:bCs/>
                <w:sz w:val="24"/>
                <w:szCs w:val="24"/>
                <w:lang w:val="cs-CZ"/>
              </w:rPr>
            </w:pPr>
            <w:r w:rsidRPr="00C35F64">
              <w:rPr>
                <w:rFonts w:cstheme="minorHAnsi"/>
                <w:b/>
                <w:bCs/>
                <w:sz w:val="24"/>
                <w:szCs w:val="24"/>
                <w:lang w:val="cs-CZ"/>
              </w:rPr>
              <w:t>Koncentrace</w:t>
            </w:r>
          </w:p>
        </w:tc>
        <w:tc>
          <w:tcPr>
            <w:tcW w:w="1511" w:type="dxa"/>
          </w:tcPr>
          <w:p w14:paraId="51830DFE" w14:textId="1C8198C6" w:rsidR="00F735AF" w:rsidRPr="00C35F64" w:rsidRDefault="00F735AF" w:rsidP="00C35F64">
            <w:pPr>
              <w:suppressLineNumbers/>
              <w:jc w:val="center"/>
              <w:rPr>
                <w:rFonts w:cstheme="minorHAnsi"/>
                <w:b/>
                <w:bCs/>
                <w:sz w:val="24"/>
                <w:szCs w:val="24"/>
                <w:lang w:val="cs-CZ"/>
              </w:rPr>
            </w:pPr>
            <w:r w:rsidRPr="00C35F64">
              <w:rPr>
                <w:rFonts w:cstheme="minorHAnsi"/>
                <w:b/>
                <w:bCs/>
                <w:sz w:val="24"/>
                <w:szCs w:val="24"/>
                <w:lang w:val="cs-CZ"/>
              </w:rPr>
              <w:t>Zamýšlené použití</w:t>
            </w:r>
          </w:p>
        </w:tc>
      </w:tr>
      <w:tr w:rsidR="00F735AF" w:rsidRPr="00C35F64" w14:paraId="423DF179" w14:textId="77777777" w:rsidTr="00F735AF">
        <w:tc>
          <w:tcPr>
            <w:tcW w:w="1510" w:type="dxa"/>
          </w:tcPr>
          <w:p w14:paraId="17674458" w14:textId="0917A126" w:rsidR="00F735AF" w:rsidRPr="00C35F64" w:rsidRDefault="00F735AF" w:rsidP="00C35F64">
            <w:pPr>
              <w:suppressLineNumbers/>
              <w:jc w:val="center"/>
              <w:rPr>
                <w:rFonts w:cstheme="minorHAnsi"/>
                <w:sz w:val="20"/>
                <w:szCs w:val="20"/>
                <w:lang w:val="cs-CZ"/>
              </w:rPr>
            </w:pPr>
            <w:r w:rsidRPr="00C35F64">
              <w:rPr>
                <w:rFonts w:cstheme="minorHAnsi"/>
                <w:sz w:val="20"/>
                <w:szCs w:val="20"/>
                <w:lang w:val="cs-CZ"/>
              </w:rPr>
              <w:t>Elektrolyt pro startovací baterie</w:t>
            </w:r>
          </w:p>
          <w:p w14:paraId="7D1B349A" w14:textId="4858F2CB" w:rsidR="00F735AF" w:rsidRPr="00C35F64" w:rsidRDefault="00F735AF" w:rsidP="00C35F64">
            <w:pPr>
              <w:suppressLineNumbers/>
              <w:jc w:val="center"/>
              <w:rPr>
                <w:rFonts w:cstheme="minorHAnsi"/>
                <w:sz w:val="20"/>
                <w:szCs w:val="20"/>
                <w:lang w:val="cs-CZ"/>
              </w:rPr>
            </w:pPr>
          </w:p>
        </w:tc>
        <w:tc>
          <w:tcPr>
            <w:tcW w:w="1510" w:type="dxa"/>
          </w:tcPr>
          <w:p w14:paraId="17BDFC0C" w14:textId="47392421" w:rsidR="00F735AF" w:rsidRPr="00C35F64" w:rsidRDefault="00F735AF" w:rsidP="00C35F64">
            <w:pPr>
              <w:suppressLineNumbers/>
              <w:jc w:val="center"/>
              <w:rPr>
                <w:rFonts w:cstheme="minorHAnsi"/>
                <w:sz w:val="20"/>
                <w:szCs w:val="20"/>
                <w:lang w:val="cs-CZ"/>
              </w:rPr>
            </w:pPr>
            <w:r w:rsidRPr="00C35F64">
              <w:rPr>
                <w:rFonts w:cstheme="minorHAnsi"/>
                <w:sz w:val="20"/>
                <w:szCs w:val="20"/>
                <w:lang w:val="cs-CZ"/>
              </w:rPr>
              <w:t>Kyselina sírová</w:t>
            </w:r>
          </w:p>
        </w:tc>
        <w:tc>
          <w:tcPr>
            <w:tcW w:w="1510" w:type="dxa"/>
          </w:tcPr>
          <w:p w14:paraId="6E7B14D3" w14:textId="77747BCD" w:rsidR="00F735AF" w:rsidRPr="00C35F64" w:rsidRDefault="00F735AF" w:rsidP="00C35F64">
            <w:pPr>
              <w:suppressLineNumbers/>
              <w:jc w:val="center"/>
              <w:rPr>
                <w:rFonts w:cstheme="minorHAnsi"/>
                <w:sz w:val="20"/>
                <w:szCs w:val="20"/>
                <w:lang w:val="cs-CZ"/>
              </w:rPr>
            </w:pPr>
            <w:r w:rsidRPr="00C35F64">
              <w:rPr>
                <w:rFonts w:cstheme="minorHAnsi"/>
                <w:sz w:val="20"/>
                <w:szCs w:val="20"/>
                <w:lang w:val="cs-CZ"/>
              </w:rPr>
              <w:t>7664-93-9</w:t>
            </w:r>
          </w:p>
        </w:tc>
        <w:tc>
          <w:tcPr>
            <w:tcW w:w="1510" w:type="dxa"/>
          </w:tcPr>
          <w:p w14:paraId="02DAD2E6" w14:textId="66AF8602" w:rsidR="00F735AF" w:rsidRPr="00C35F64" w:rsidRDefault="00F735AF" w:rsidP="00C35F64">
            <w:pPr>
              <w:suppressLineNumbers/>
              <w:jc w:val="center"/>
              <w:rPr>
                <w:rFonts w:cstheme="minorHAnsi"/>
                <w:sz w:val="20"/>
                <w:szCs w:val="20"/>
                <w:lang w:val="cs-CZ"/>
              </w:rPr>
            </w:pPr>
            <w:r w:rsidRPr="00C35F64">
              <w:rPr>
                <w:rStyle w:val="jlqj4b"/>
                <w:rFonts w:cstheme="minorHAnsi"/>
                <w:sz w:val="20"/>
                <w:szCs w:val="20"/>
                <w:lang w:val="cs-CZ"/>
              </w:rPr>
              <w:t xml:space="preserve">Balení od 0,1 </w:t>
            </w:r>
            <w:proofErr w:type="gramStart"/>
            <w:r w:rsidRPr="00C35F64">
              <w:rPr>
                <w:rStyle w:val="jlqj4b"/>
                <w:rFonts w:cstheme="minorHAnsi"/>
                <w:sz w:val="20"/>
                <w:szCs w:val="20"/>
                <w:lang w:val="cs-CZ"/>
              </w:rPr>
              <w:t>l  do</w:t>
            </w:r>
            <w:proofErr w:type="gramEnd"/>
            <w:r w:rsidRPr="00C35F64">
              <w:rPr>
                <w:rStyle w:val="jlqj4b"/>
                <w:rFonts w:cstheme="minorHAnsi"/>
                <w:sz w:val="20"/>
                <w:szCs w:val="20"/>
                <w:lang w:val="cs-CZ"/>
              </w:rPr>
              <w:t xml:space="preserve"> 1</w:t>
            </w:r>
            <w:r w:rsidR="00CA74B3" w:rsidRPr="00C35F64">
              <w:rPr>
                <w:rStyle w:val="jlqj4b"/>
                <w:rFonts w:cstheme="minorHAnsi"/>
                <w:sz w:val="20"/>
                <w:szCs w:val="20"/>
                <w:lang w:val="cs-CZ"/>
              </w:rPr>
              <w:t xml:space="preserve"> l</w:t>
            </w:r>
            <w:r w:rsidRPr="00C35F64">
              <w:rPr>
                <w:rStyle w:val="jlqj4b"/>
                <w:rFonts w:cstheme="minorHAnsi"/>
                <w:sz w:val="20"/>
                <w:szCs w:val="20"/>
                <w:lang w:val="cs-CZ"/>
              </w:rPr>
              <w:t xml:space="preserve"> max</w:t>
            </w:r>
          </w:p>
        </w:tc>
        <w:tc>
          <w:tcPr>
            <w:tcW w:w="1511" w:type="dxa"/>
          </w:tcPr>
          <w:p w14:paraId="1FD978EE" w14:textId="58D28EA1" w:rsidR="00F735AF" w:rsidRPr="00C35F64" w:rsidRDefault="00CA74B3" w:rsidP="00C35F64">
            <w:pPr>
              <w:suppressLineNumbers/>
              <w:jc w:val="center"/>
              <w:rPr>
                <w:rFonts w:cstheme="minorHAnsi"/>
                <w:sz w:val="20"/>
                <w:szCs w:val="20"/>
                <w:lang w:val="cs-CZ"/>
              </w:rPr>
            </w:pPr>
            <w:proofErr w:type="gramStart"/>
            <w:r w:rsidRPr="00C35F64">
              <w:rPr>
                <w:rFonts w:cstheme="minorHAnsi"/>
                <w:sz w:val="20"/>
                <w:szCs w:val="20"/>
                <w:lang w:val="cs-CZ"/>
              </w:rPr>
              <w:t>37%</w:t>
            </w:r>
            <w:proofErr w:type="gramEnd"/>
            <w:r w:rsidRPr="00C35F64">
              <w:rPr>
                <w:rFonts w:cstheme="minorHAnsi"/>
                <w:sz w:val="20"/>
                <w:szCs w:val="20"/>
                <w:lang w:val="cs-CZ"/>
              </w:rPr>
              <w:t xml:space="preserve"> až </w:t>
            </w:r>
            <w:proofErr w:type="gramStart"/>
            <w:r w:rsidRPr="00C35F64">
              <w:rPr>
                <w:rFonts w:cstheme="minorHAnsi"/>
                <w:sz w:val="20"/>
                <w:szCs w:val="20"/>
                <w:lang w:val="cs-CZ"/>
              </w:rPr>
              <w:t>46%</w:t>
            </w:r>
            <w:proofErr w:type="gramEnd"/>
          </w:p>
        </w:tc>
        <w:tc>
          <w:tcPr>
            <w:tcW w:w="1511" w:type="dxa"/>
          </w:tcPr>
          <w:p w14:paraId="0ADE8498" w14:textId="77777777" w:rsidR="00CA74B3" w:rsidRPr="00C35F64" w:rsidRDefault="00CA74B3" w:rsidP="00C35F64">
            <w:pPr>
              <w:suppressLineNumbers/>
              <w:jc w:val="center"/>
              <w:rPr>
                <w:rFonts w:cstheme="minorHAnsi"/>
                <w:sz w:val="20"/>
                <w:szCs w:val="20"/>
                <w:lang w:val="cs-CZ"/>
              </w:rPr>
            </w:pPr>
            <w:r w:rsidRPr="00C35F64">
              <w:rPr>
                <w:rFonts w:cstheme="minorHAnsi"/>
                <w:sz w:val="20"/>
                <w:szCs w:val="20"/>
                <w:lang w:val="cs-CZ"/>
              </w:rPr>
              <w:t>Elektrolyt pro startovací baterie</w:t>
            </w:r>
          </w:p>
          <w:p w14:paraId="7500FEDA" w14:textId="77777777" w:rsidR="00F735AF" w:rsidRPr="00C35F64" w:rsidRDefault="00F735AF" w:rsidP="00C35F64">
            <w:pPr>
              <w:suppressLineNumbers/>
              <w:jc w:val="center"/>
              <w:rPr>
                <w:rFonts w:cstheme="minorHAnsi"/>
                <w:sz w:val="20"/>
                <w:szCs w:val="20"/>
                <w:lang w:val="cs-CZ"/>
              </w:rPr>
            </w:pPr>
          </w:p>
        </w:tc>
      </w:tr>
    </w:tbl>
    <w:p w14:paraId="3A879BE3" w14:textId="53DCB554" w:rsidR="0088547D" w:rsidRPr="00C35F64" w:rsidRDefault="0088547D">
      <w:pPr>
        <w:rPr>
          <w:rFonts w:cstheme="minorHAnsi"/>
          <w:sz w:val="24"/>
          <w:szCs w:val="24"/>
          <w:lang w:val="cs-CZ"/>
        </w:rPr>
      </w:pPr>
    </w:p>
    <w:p w14:paraId="5525333A" w14:textId="0F2B1E80" w:rsidR="00CA74B3" w:rsidRPr="00C35F64" w:rsidRDefault="00CA74B3">
      <w:pPr>
        <w:rPr>
          <w:rFonts w:cstheme="minorHAnsi"/>
          <w:sz w:val="24"/>
          <w:szCs w:val="24"/>
          <w:lang w:val="cs-CZ"/>
        </w:rPr>
      </w:pPr>
    </w:p>
    <w:p w14:paraId="043DD398" w14:textId="460E8829" w:rsidR="00CA74B3" w:rsidRPr="00C35F64" w:rsidRDefault="00CA74B3">
      <w:pPr>
        <w:rPr>
          <w:color w:val="000000"/>
          <w:shd w:val="clear" w:color="auto" w:fill="FFFFFF"/>
          <w:lang w:val="cs-CZ"/>
        </w:rPr>
      </w:pPr>
      <w:r w:rsidRPr="00C35F64">
        <w:rPr>
          <w:color w:val="000000"/>
          <w:shd w:val="clear" w:color="auto" w:fill="FFFFFF"/>
          <w:lang w:val="cs-CZ"/>
        </w:rPr>
        <w:t>Tímto prohlašuji, že komerční výrobek a látka nebo směs, které obsahuje, budou použity pouze k uvedenému účelu, který je v každém případě oprávněný, a bude prodán či dodán jinému zákazníkovi pouze tehdy, pokud tato osoba učiní podobné prohlášení o použití respektující omezení stanovená nařízením (EU) 2019/1148 pro zpřístupňování osobám z řad široké veřejnosti.</w:t>
      </w:r>
    </w:p>
    <w:p w14:paraId="368A5BF2" w14:textId="74F61E97" w:rsidR="00CA74B3" w:rsidRPr="00C35F64" w:rsidRDefault="00CA74B3">
      <w:pPr>
        <w:rPr>
          <w:color w:val="000000"/>
          <w:shd w:val="clear" w:color="auto" w:fill="FFFFFF"/>
          <w:lang w:val="cs-CZ"/>
        </w:rPr>
      </w:pPr>
    </w:p>
    <w:p w14:paraId="292B0026" w14:textId="77777777" w:rsidR="00CA74B3" w:rsidRPr="00C35F64" w:rsidRDefault="00CA74B3" w:rsidP="00CA74B3">
      <w:pPr>
        <w:pStyle w:val="Default"/>
        <w:rPr>
          <w:rFonts w:ascii="Arial" w:hAnsi="Arial" w:cs="Arial"/>
          <w:sz w:val="20"/>
          <w:szCs w:val="20"/>
        </w:rPr>
      </w:pPr>
      <w:r w:rsidRPr="00C35F64">
        <w:rPr>
          <w:rFonts w:ascii="Arial" w:hAnsi="Arial" w:cs="Arial"/>
          <w:sz w:val="20"/>
          <w:szCs w:val="20"/>
        </w:rPr>
        <w:t xml:space="preserve">Jméno __________________________________ Příjmení ________________________ </w:t>
      </w:r>
    </w:p>
    <w:p w14:paraId="71B18CEA" w14:textId="77777777" w:rsidR="00CA74B3" w:rsidRPr="00C35F64" w:rsidRDefault="00CA74B3" w:rsidP="00CA74B3">
      <w:pPr>
        <w:pStyle w:val="Default"/>
        <w:rPr>
          <w:rFonts w:ascii="Arial" w:hAnsi="Arial" w:cs="Arial"/>
          <w:sz w:val="20"/>
          <w:szCs w:val="20"/>
        </w:rPr>
      </w:pPr>
    </w:p>
    <w:p w14:paraId="4377E86A" w14:textId="77777777" w:rsidR="00CA74B3" w:rsidRPr="00C35F64" w:rsidRDefault="00CA74B3" w:rsidP="00CA74B3">
      <w:pPr>
        <w:pStyle w:val="Default"/>
        <w:rPr>
          <w:rFonts w:ascii="Arial" w:hAnsi="Arial" w:cs="Arial"/>
          <w:sz w:val="20"/>
          <w:szCs w:val="20"/>
        </w:rPr>
      </w:pPr>
    </w:p>
    <w:p w14:paraId="6A1C0AA3" w14:textId="77777777" w:rsidR="00CA74B3" w:rsidRPr="00C35F64" w:rsidRDefault="00CA74B3" w:rsidP="00CA74B3">
      <w:pPr>
        <w:pStyle w:val="Default"/>
        <w:rPr>
          <w:rFonts w:ascii="Arial" w:hAnsi="Arial" w:cs="Arial"/>
          <w:sz w:val="20"/>
          <w:szCs w:val="20"/>
        </w:rPr>
      </w:pPr>
      <w:proofErr w:type="gramStart"/>
      <w:r w:rsidRPr="00C35F64">
        <w:rPr>
          <w:rFonts w:ascii="Arial" w:hAnsi="Arial" w:cs="Arial"/>
          <w:sz w:val="20"/>
          <w:szCs w:val="20"/>
        </w:rPr>
        <w:t>Funkce:_</w:t>
      </w:r>
      <w:proofErr w:type="gramEnd"/>
      <w:r w:rsidRPr="00C35F64">
        <w:rPr>
          <w:rFonts w:ascii="Arial" w:hAnsi="Arial" w:cs="Arial"/>
          <w:sz w:val="20"/>
          <w:szCs w:val="20"/>
        </w:rPr>
        <w:t xml:space="preserve">_________________________________ Datum: _________________________ </w:t>
      </w:r>
    </w:p>
    <w:p w14:paraId="50D11124" w14:textId="77777777" w:rsidR="00CA74B3" w:rsidRPr="00C35F64" w:rsidRDefault="00CA74B3" w:rsidP="00CA74B3">
      <w:pPr>
        <w:rPr>
          <w:rFonts w:ascii="Arial" w:hAnsi="Arial" w:cs="Arial"/>
          <w:sz w:val="20"/>
          <w:szCs w:val="20"/>
          <w:lang w:val="cs-CZ"/>
        </w:rPr>
      </w:pPr>
    </w:p>
    <w:p w14:paraId="22842A5F" w14:textId="77777777" w:rsidR="00CA74B3" w:rsidRPr="00C35F64" w:rsidRDefault="00CA74B3" w:rsidP="00CA74B3">
      <w:pPr>
        <w:rPr>
          <w:rFonts w:ascii="Arial" w:hAnsi="Arial" w:cs="Arial"/>
          <w:sz w:val="20"/>
          <w:szCs w:val="20"/>
          <w:lang w:val="cs-CZ"/>
        </w:rPr>
      </w:pPr>
    </w:p>
    <w:p w14:paraId="435A555B" w14:textId="77777777" w:rsidR="00CA74B3" w:rsidRPr="00C35F64" w:rsidRDefault="00CA74B3" w:rsidP="00CA74B3">
      <w:pPr>
        <w:rPr>
          <w:rFonts w:ascii="Arial" w:hAnsi="Arial" w:cs="Arial"/>
          <w:sz w:val="20"/>
          <w:szCs w:val="20"/>
          <w:lang w:val="cs-CZ"/>
        </w:rPr>
      </w:pPr>
      <w:proofErr w:type="gramStart"/>
      <w:r w:rsidRPr="00C35F64">
        <w:rPr>
          <w:rFonts w:ascii="Arial" w:hAnsi="Arial" w:cs="Arial"/>
          <w:sz w:val="20"/>
          <w:szCs w:val="20"/>
          <w:lang w:val="cs-CZ"/>
        </w:rPr>
        <w:t>Podpis:_</w:t>
      </w:r>
      <w:proofErr w:type="gramEnd"/>
      <w:r w:rsidRPr="00C35F64">
        <w:rPr>
          <w:rFonts w:ascii="Arial" w:hAnsi="Arial" w:cs="Arial"/>
          <w:sz w:val="20"/>
          <w:szCs w:val="20"/>
          <w:lang w:val="cs-CZ"/>
        </w:rPr>
        <w:t>__________________________________</w:t>
      </w:r>
    </w:p>
    <w:p w14:paraId="2100723B" w14:textId="77777777" w:rsidR="00CA74B3" w:rsidRPr="00C35F64" w:rsidRDefault="00CA74B3">
      <w:pPr>
        <w:rPr>
          <w:rFonts w:cstheme="minorHAnsi"/>
          <w:sz w:val="24"/>
          <w:szCs w:val="24"/>
          <w:lang w:val="cs-CZ"/>
        </w:rPr>
      </w:pPr>
    </w:p>
    <w:sectPr w:rsidR="00CA74B3" w:rsidRPr="00C35F64" w:rsidSect="00755E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3E20" w14:textId="77777777" w:rsidR="004971BD" w:rsidRDefault="004971BD" w:rsidP="00CA74B3">
      <w:pPr>
        <w:spacing w:after="0" w:line="240" w:lineRule="auto"/>
      </w:pPr>
      <w:r>
        <w:separator/>
      </w:r>
    </w:p>
  </w:endnote>
  <w:endnote w:type="continuationSeparator" w:id="0">
    <w:p w14:paraId="52E22F24" w14:textId="77777777" w:rsidR="004971BD" w:rsidRDefault="004971BD" w:rsidP="00CA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5905" w14:textId="79947707" w:rsidR="00CA74B3" w:rsidRPr="00CA74B3" w:rsidRDefault="00CA74B3" w:rsidP="00CA74B3">
    <w:pPr>
      <w:jc w:val="center"/>
      <w:rPr>
        <w:rFonts w:cs="Tahoma"/>
        <w:sz w:val="18"/>
        <w:szCs w:val="18"/>
      </w:rPr>
    </w:pPr>
    <w:proofErr w:type="spellStart"/>
    <w:r w:rsidRPr="00CA74B3">
      <w:rPr>
        <w:rFonts w:cs="Tahoma"/>
        <w:b/>
        <w:sz w:val="18"/>
        <w:szCs w:val="18"/>
      </w:rPr>
      <w:t>Motopoint</w:t>
    </w:r>
    <w:proofErr w:type="spellEnd"/>
    <w:r w:rsidRPr="00CA74B3">
      <w:rPr>
        <w:rFonts w:cs="Tahoma"/>
        <w:b/>
        <w:sz w:val="18"/>
        <w:szCs w:val="18"/>
      </w:rPr>
      <w:t xml:space="preserve">, </w:t>
    </w:r>
    <w:proofErr w:type="spellStart"/>
    <w:r w:rsidRPr="00CA74B3">
      <w:rPr>
        <w:rFonts w:cs="Tahoma"/>
        <w:b/>
        <w:sz w:val="18"/>
        <w:szCs w:val="18"/>
      </w:rPr>
      <w:t>a.s.</w:t>
    </w:r>
    <w:proofErr w:type="spellEnd"/>
    <w:r w:rsidRPr="00CA74B3">
      <w:rPr>
        <w:rFonts w:cs="Tahoma"/>
        <w:b/>
        <w:sz w:val="18"/>
        <w:szCs w:val="18"/>
      </w:rPr>
      <w:t xml:space="preserve">, </w:t>
    </w:r>
    <w:r w:rsidRPr="00CA74B3">
      <w:rPr>
        <w:rFonts w:cs="Tahoma"/>
        <w:sz w:val="18"/>
        <w:szCs w:val="18"/>
      </w:rPr>
      <w:t xml:space="preserve">IČ 259 89 472, se </w:t>
    </w:r>
    <w:proofErr w:type="spellStart"/>
    <w:r w:rsidRPr="00CA74B3">
      <w:rPr>
        <w:rFonts w:cs="Tahoma"/>
        <w:sz w:val="18"/>
        <w:szCs w:val="18"/>
      </w:rPr>
      <w:t>sídlem</w:t>
    </w:r>
    <w:proofErr w:type="spellEnd"/>
    <w:r w:rsidRPr="00CA74B3">
      <w:rPr>
        <w:rFonts w:cs="Tahoma"/>
        <w:sz w:val="18"/>
        <w:szCs w:val="18"/>
      </w:rPr>
      <w:t xml:space="preserve"> </w:t>
    </w:r>
    <w:r w:rsidRPr="00CA74B3">
      <w:rPr>
        <w:rFonts w:cs="Tahoma"/>
        <w:noProof/>
        <w:sz w:val="18"/>
        <w:szCs w:val="18"/>
      </w:rPr>
      <w:t>Na okraji 335/42, 162 00 Praha 6 – Veleslavín,</w:t>
    </w:r>
    <w:r>
      <w:rPr>
        <w:rFonts w:cs="Tahoma"/>
        <w:noProof/>
        <w:sz w:val="18"/>
        <w:szCs w:val="18"/>
      </w:rPr>
      <w:t xml:space="preserve"> </w:t>
    </w:r>
    <w:proofErr w:type="spellStart"/>
    <w:r w:rsidRPr="00CA74B3">
      <w:rPr>
        <w:rFonts w:cs="Tahoma"/>
        <w:sz w:val="18"/>
        <w:szCs w:val="18"/>
      </w:rPr>
      <w:t>zapsaná</w:t>
    </w:r>
    <w:proofErr w:type="spellEnd"/>
    <w:r w:rsidRPr="00CA74B3">
      <w:rPr>
        <w:rFonts w:cs="Tahoma"/>
        <w:sz w:val="18"/>
        <w:szCs w:val="18"/>
      </w:rPr>
      <w:t xml:space="preserve"> v </w:t>
    </w:r>
    <w:proofErr w:type="spellStart"/>
    <w:r w:rsidRPr="00CA74B3">
      <w:rPr>
        <w:rFonts w:cs="Tahoma"/>
        <w:sz w:val="18"/>
        <w:szCs w:val="18"/>
      </w:rPr>
      <w:t>obchodním</w:t>
    </w:r>
    <w:proofErr w:type="spellEnd"/>
    <w:r w:rsidRPr="00CA74B3">
      <w:rPr>
        <w:rFonts w:cs="Tahoma"/>
        <w:sz w:val="18"/>
        <w:szCs w:val="18"/>
      </w:rPr>
      <w:t xml:space="preserve"> </w:t>
    </w:r>
    <w:proofErr w:type="spellStart"/>
    <w:r w:rsidRPr="00CA74B3">
      <w:rPr>
        <w:rFonts w:cs="Tahoma"/>
        <w:sz w:val="18"/>
        <w:szCs w:val="18"/>
      </w:rPr>
      <w:t>rejstříku</w:t>
    </w:r>
    <w:proofErr w:type="spellEnd"/>
    <w:r w:rsidRPr="00CA74B3">
      <w:rPr>
        <w:rFonts w:cs="Tahoma"/>
        <w:sz w:val="18"/>
        <w:szCs w:val="18"/>
      </w:rPr>
      <w:t xml:space="preserve"> </w:t>
    </w:r>
    <w:proofErr w:type="spellStart"/>
    <w:r w:rsidRPr="00CA74B3">
      <w:rPr>
        <w:rFonts w:cs="Tahoma"/>
        <w:sz w:val="18"/>
        <w:szCs w:val="18"/>
      </w:rPr>
      <w:t>vedeném</w:t>
    </w:r>
    <w:proofErr w:type="spellEnd"/>
    <w:r w:rsidRPr="00CA74B3">
      <w:rPr>
        <w:rFonts w:cs="Tahoma"/>
        <w:sz w:val="18"/>
        <w:szCs w:val="18"/>
      </w:rPr>
      <w:t xml:space="preserve"> MS v </w:t>
    </w:r>
    <w:proofErr w:type="spellStart"/>
    <w:r w:rsidRPr="00CA74B3">
      <w:rPr>
        <w:rFonts w:cs="Tahoma"/>
        <w:sz w:val="18"/>
        <w:szCs w:val="18"/>
      </w:rPr>
      <w:t>Praze</w:t>
    </w:r>
    <w:proofErr w:type="spellEnd"/>
    <w:r w:rsidRPr="00CA74B3">
      <w:rPr>
        <w:rFonts w:cs="Tahoma"/>
        <w:sz w:val="18"/>
        <w:szCs w:val="18"/>
      </w:rPr>
      <w:t xml:space="preserve">, </w:t>
    </w:r>
    <w:proofErr w:type="spellStart"/>
    <w:r w:rsidRPr="00CA74B3">
      <w:rPr>
        <w:rFonts w:cs="Tahoma"/>
        <w:sz w:val="18"/>
        <w:szCs w:val="18"/>
      </w:rPr>
      <w:t>oddíl</w:t>
    </w:r>
    <w:proofErr w:type="spellEnd"/>
    <w:r w:rsidRPr="00CA74B3">
      <w:rPr>
        <w:rFonts w:cs="Tahoma"/>
        <w:sz w:val="18"/>
        <w:szCs w:val="18"/>
      </w:rPr>
      <w:t xml:space="preserve"> B, </w:t>
    </w:r>
    <w:proofErr w:type="spellStart"/>
    <w:r w:rsidRPr="00CA74B3">
      <w:rPr>
        <w:rFonts w:cs="Tahoma"/>
        <w:sz w:val="18"/>
        <w:szCs w:val="18"/>
      </w:rPr>
      <w:t>vložka</w:t>
    </w:r>
    <w:proofErr w:type="spellEnd"/>
    <w:r w:rsidRPr="00CA74B3">
      <w:rPr>
        <w:rFonts w:cs="Tahoma"/>
        <w:sz w:val="18"/>
        <w:szCs w:val="18"/>
      </w:rPr>
      <w:t xml:space="preserve"> 22309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279C" w14:textId="77777777" w:rsidR="004971BD" w:rsidRDefault="004971BD" w:rsidP="00CA74B3">
      <w:pPr>
        <w:spacing w:after="0" w:line="240" w:lineRule="auto"/>
      </w:pPr>
      <w:r>
        <w:separator/>
      </w:r>
    </w:p>
  </w:footnote>
  <w:footnote w:type="continuationSeparator" w:id="0">
    <w:p w14:paraId="5971AF20" w14:textId="77777777" w:rsidR="004971BD" w:rsidRDefault="004971BD" w:rsidP="00CA7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7D"/>
    <w:rsid w:val="002666E6"/>
    <w:rsid w:val="00274FF8"/>
    <w:rsid w:val="004971BD"/>
    <w:rsid w:val="004C0643"/>
    <w:rsid w:val="005A538B"/>
    <w:rsid w:val="0064331C"/>
    <w:rsid w:val="00680C37"/>
    <w:rsid w:val="00755EC0"/>
    <w:rsid w:val="0088547D"/>
    <w:rsid w:val="008D38B0"/>
    <w:rsid w:val="00B26050"/>
    <w:rsid w:val="00C35F64"/>
    <w:rsid w:val="00CA74B3"/>
    <w:rsid w:val="00CD4C57"/>
    <w:rsid w:val="00DD75AC"/>
    <w:rsid w:val="00F7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3EC6"/>
  <w15:chartTrackingRefBased/>
  <w15:docId w15:val="{025E9C41-E1D7-418C-8511-D4B29BCE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Standardnpsmoodstavce"/>
    <w:rsid w:val="00F735AF"/>
  </w:style>
  <w:style w:type="paragraph" w:customStyle="1" w:styleId="Default">
    <w:name w:val="Default"/>
    <w:rsid w:val="00CA74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CA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4B3"/>
  </w:style>
  <w:style w:type="paragraph" w:styleId="Zpat">
    <w:name w:val="footer"/>
    <w:basedOn w:val="Normln"/>
    <w:link w:val="ZpatChar"/>
    <w:uiPriority w:val="99"/>
    <w:unhideWhenUsed/>
    <w:rsid w:val="00CA7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74B3"/>
  </w:style>
  <w:style w:type="paragraph" w:styleId="Textkomente">
    <w:name w:val="annotation text"/>
    <w:basedOn w:val="Normln"/>
    <w:link w:val="TextkomenteChar"/>
    <w:uiPriority w:val="99"/>
    <w:semiHidden/>
    <w:unhideWhenUsed/>
    <w:rsid w:val="00CA74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74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CA74B3"/>
    <w:pPr>
      <w:spacing w:after="0"/>
    </w:pPr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rsid w:val="00CA74B3"/>
    <w:rPr>
      <w:rFonts w:ascii="Tahoma" w:eastAsia="Times New Roman" w:hAnsi="Tahoma" w:cs="Times New Roman"/>
      <w:b/>
      <w:bCs/>
      <w:sz w:val="20"/>
      <w:szCs w:val="20"/>
      <w:lang w:val="x-none" w:eastAsia="x-none"/>
    </w:rPr>
  </w:style>
  <w:style w:type="paragraph" w:customStyle="1" w:styleId="Normln1">
    <w:name w:val="Normální1"/>
    <w:basedOn w:val="Normln"/>
    <w:rsid w:val="0027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Tomíčková | MOTOPOINT</dc:creator>
  <cp:keywords/>
  <dc:description/>
  <cp:lastModifiedBy>Adéla Bočková | MOTOPOINT</cp:lastModifiedBy>
  <cp:revision>2</cp:revision>
  <dcterms:created xsi:type="dcterms:W3CDTF">2026-03-23T12:26:00Z</dcterms:created>
  <dcterms:modified xsi:type="dcterms:W3CDTF">2026-03-23T12:26:00Z</dcterms:modified>
</cp:coreProperties>
</file>